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C9C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 w14:paraId="51088E2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2"/>
          <w:szCs w:val="32"/>
        </w:rPr>
        <w:t>广州市第一批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2"/>
          <w:szCs w:val="32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2"/>
          <w:szCs w:val="32"/>
        </w:rPr>
        <w:t>五星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2"/>
          <w:szCs w:val="32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2"/>
          <w:szCs w:val="32"/>
        </w:rPr>
        <w:t>农贸市场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2"/>
          <w:szCs w:val="32"/>
          <w:lang w:eastAsia="zh-CN"/>
        </w:rPr>
        <w:t>名单</w:t>
      </w:r>
    </w:p>
    <w:bookmarkEnd w:id="0"/>
    <w:tbl>
      <w:tblPr>
        <w:tblStyle w:val="5"/>
        <w:tblW w:w="87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355"/>
        <w:gridCol w:w="6487"/>
      </w:tblGrid>
      <w:tr w14:paraId="40331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3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7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</w:t>
            </w:r>
          </w:p>
        </w:tc>
        <w:tc>
          <w:tcPr>
            <w:tcW w:w="6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C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市场名称</w:t>
            </w:r>
          </w:p>
        </w:tc>
      </w:tr>
      <w:tr w14:paraId="64B15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06052">
            <w:pPr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2F44C">
            <w:pPr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9F5DB">
            <w:pPr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1F4B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D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D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越秀区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2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东川市场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（广州东川新街市有限公司东川市场经营管理分公司）</w:t>
            </w:r>
          </w:p>
        </w:tc>
      </w:tr>
      <w:tr w14:paraId="2212B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0C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0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海珠区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E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新滘市场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（广州海珠市场连锁经营有限公司新滘市场分公司）</w:t>
            </w:r>
          </w:p>
        </w:tc>
      </w:tr>
      <w:tr w14:paraId="0889B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36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2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海珠区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9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珠江</w:t>
            </w:r>
            <w:r>
              <w:rPr>
                <w:rFonts w:hint="eastAsia" w:ascii="汉仪大黑简" w:hAnsi="汉仪大黑简" w:eastAsia="汉仪大黑简" w:cs="汉仪大黑简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星聚社（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大塘生鲜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市集）</w:t>
            </w:r>
          </w:p>
          <w:p w14:paraId="2D79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（广州市大塘市场经营管理有限公司）</w:t>
            </w:r>
          </w:p>
        </w:tc>
      </w:tr>
      <w:tr w14:paraId="1AA86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89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8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荔湾区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9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万涛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市场（广州东川新街市有限公司万涛市场分公司）</w:t>
            </w:r>
          </w:p>
        </w:tc>
      </w:tr>
      <w:tr w14:paraId="0C4D0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E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2E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天河区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B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翠园新街市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（广州禄存商业管理有限公司）</w:t>
            </w:r>
          </w:p>
        </w:tc>
      </w:tr>
      <w:tr w14:paraId="588DB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0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90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天河区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0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粤垦市场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（广州市粤垦壹陆壹捌市场管理有限公司）</w:t>
            </w:r>
          </w:p>
        </w:tc>
      </w:tr>
      <w:tr w14:paraId="12A2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C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D2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天河区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D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体育东市场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（广州东川新街市有限公司体育东市场分公司）</w:t>
            </w:r>
          </w:p>
        </w:tc>
      </w:tr>
      <w:tr w14:paraId="3B179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C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5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2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景泰农贸市场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（广州市白云市场建设管理有限公司）</w:t>
            </w:r>
          </w:p>
        </w:tc>
      </w:tr>
      <w:tr w14:paraId="695B1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8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E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黄埔区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7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双沙综合市场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（广州市丰乐市场经营管理有限公司）</w:t>
            </w:r>
          </w:p>
        </w:tc>
      </w:tr>
      <w:tr w14:paraId="286E6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C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DF0C6">
            <w:pPr>
              <w:jc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  <w:t>花都区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3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宏发市场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（广州市花都市场建设有限公司）</w:t>
            </w:r>
          </w:p>
        </w:tc>
      </w:tr>
      <w:tr w14:paraId="26C81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D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D53C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  <w:t>花都区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A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炭步综合市场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（广州市福喜市场管理有限公司）</w:t>
            </w:r>
          </w:p>
        </w:tc>
      </w:tr>
      <w:tr w14:paraId="5B005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1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2A7B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  <w:t>花都区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E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昌华市场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（广州昌华市场经营管理有限公司）</w:t>
            </w:r>
          </w:p>
        </w:tc>
      </w:tr>
      <w:tr w14:paraId="74EF3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4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4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番禺区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B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祈福肉菜市场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（广州市祈福贸易有限公司第三市场经营管理分公司）</w:t>
            </w:r>
          </w:p>
        </w:tc>
      </w:tr>
      <w:tr w14:paraId="1A552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C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A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南沙区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F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板头市场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（广州市金良物业管理有限公司）</w:t>
            </w:r>
          </w:p>
        </w:tc>
      </w:tr>
      <w:tr w14:paraId="50694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7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E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4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棋杆市场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（广州市贤合实业发展有限公司）</w:t>
            </w:r>
          </w:p>
        </w:tc>
      </w:tr>
      <w:tr w14:paraId="4DCC8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0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9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增城区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C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派潭市场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（广州市增城市场经营管理有限公司派潭分公司）</w:t>
            </w:r>
          </w:p>
        </w:tc>
      </w:tr>
    </w:tbl>
    <w:p w14:paraId="451D65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大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2615C"/>
    <w:rsid w:val="6492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2025-02-14T03:00:00Z</dcterms:created>
  <dc:creator>叶菲</dc:creator>
  <cp:lastModifiedBy>叶菲</cp:lastModifiedBy>
  <dcterms:modified xsi:type="dcterms:W3CDTF">2025-02-14T03:01:25Z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8F23053C8FAC4141AF2CC3EDCACBEF82_11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