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pStyle w:val="2"/>
        <w:ind w:firstLine="0" w:firstLineChars="0"/>
        <w:jc w:val="lef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广州市食品生产许可专家委员会专家名单（第一批）</w:t>
      </w:r>
    </w:p>
    <w:bookmarkEnd w:id="0"/>
    <w:p>
      <w:pPr>
        <w:jc w:val="center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（按姓氏笔画排序</w:t>
      </w:r>
      <w:r>
        <w:rPr>
          <w:rFonts w:hint="eastAsia" w:ascii="Times New Roman" w:hAnsi="Times New Roman" w:eastAsia="方正仿宋_GBK"/>
          <w:sz w:val="28"/>
          <w:szCs w:val="28"/>
          <w:lang w:eastAsia="zh-CN"/>
        </w:rPr>
        <w:t>，排名不分先后</w:t>
      </w:r>
      <w:r>
        <w:rPr>
          <w:rFonts w:hint="eastAsia" w:ascii="Times New Roman" w:hAnsi="Times New Roman" w:eastAsia="方正仿宋_GBK"/>
          <w:sz w:val="28"/>
          <w:szCs w:val="28"/>
        </w:rPr>
        <w:t>）</w:t>
      </w:r>
    </w:p>
    <w:tbl>
      <w:tblPr>
        <w:tblStyle w:val="5"/>
        <w:tblW w:w="81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694"/>
        <w:gridCol w:w="5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序  号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王莉嫦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广州鹰金钱食品集团有限公司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王  强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广州质量监督检测研究院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毛新武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广州市食品检验所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左敏儿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广州酒家集团利口福食品有限公司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叶映朵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广州市黄埔区食品安全协会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庄俊钰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广东省食品工业研究所有限公司</w:t>
            </w:r>
          </w:p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（广东省质量监督食品检验站）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刘春生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广州市食品检验所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许敏青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玛氏箭牌糖果（中国）有限公司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李红兵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李颂群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广州风行乳业股份有限公司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杨爱君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广东燕塘乳业股份有限公司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汪  勇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陈志航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广州市食品药品审评中心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陈  皓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罗  蓉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安利（中国）日用品有限公司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胡  昕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广州皇上皇集团股份有限公司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侯向昶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广州质量监督检测研究院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娄文勇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戚  平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广州市食品检验所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殷光玲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汤臣倍健股份有限公司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高裕锋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广东省科学院生物与医学工程研究所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郭克文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广州市食品药品审评中心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郭新东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广州质量监督检测研究院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涂京霞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广州珠江啤酒股份有限公司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黄曼妤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黄景晟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广州检验检测认证集团有限公司广质院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曾绮莹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广州检验检测认证集团有限公司广质院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曾新安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佛山科学技术学院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温力力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广东省食品生产技术协会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游俊贤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广州市食品药品审评中心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雷洪涛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华南农业大学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ZDhhMTNlYjdhYzYwN2ZlZjg0OTA4NGExOTcxNjAifQ=="/>
  </w:docVars>
  <w:rsids>
    <w:rsidRoot w:val="5E1A0FE6"/>
    <w:rsid w:val="5E1A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sz w:val="24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2023-11-17T09:39:00Z</dcterms:created>
  <dc:creator>叶菲</dc:creator>
  <cp:lastModifiedBy>叶菲</cp:lastModifiedBy>
  <dcterms:modified xsi:type="dcterms:W3CDTF">2023-11-17T09:39:56Z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F1F84D29F1774320AEAE78C6D04CC861_11</vt:lpwstr>
  </property>
</Properties>
</file>